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5131" w14:textId="58D9DC3D" w:rsidR="001C5BD4" w:rsidRDefault="006D0A03" w:rsidP="003925E5">
      <w:pPr>
        <w:pStyle w:val="BodyText0"/>
        <w:tabs>
          <w:tab w:val="left" w:pos="2340"/>
        </w:tabs>
        <w:rPr>
          <w:b/>
        </w:rPr>
      </w:pPr>
      <w:r w:rsidRPr="00EC1A5F">
        <w:rPr>
          <w:rFonts w:ascii="Georgia" w:hAnsi="Georgia"/>
          <w:noProof/>
          <w:color w:val="003A96"/>
          <w:sz w:val="48"/>
          <w:szCs w:val="48"/>
        </w:rPr>
        <mc:AlternateContent>
          <mc:Choice Requires="wps">
            <w:drawing>
              <wp:anchor distT="0" distB="0" distL="114300" distR="114300" simplePos="0" relativeHeight="251667456" behindDoc="1" locked="0" layoutInCell="1" allowOverlap="0" wp14:anchorId="59FCBA2C" wp14:editId="4F54B5E9">
                <wp:simplePos x="0" y="0"/>
                <wp:positionH relativeFrom="column">
                  <wp:posOffset>3999865</wp:posOffset>
                </wp:positionH>
                <wp:positionV relativeFrom="page">
                  <wp:posOffset>795020</wp:posOffset>
                </wp:positionV>
                <wp:extent cx="2526665" cy="28321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26665" cy="283210"/>
                        </a:xfrm>
                        <a:prstGeom prst="rect">
                          <a:avLst/>
                        </a:prstGeom>
                        <a:noFill/>
                        <a:ln w="6350">
                          <a:noFill/>
                        </a:ln>
                      </wps:spPr>
                      <wps:txbx>
                        <w:txbxContent>
                          <w:p w14:paraId="5F1B24DC" w14:textId="359B5385" w:rsidR="004A5476" w:rsidRPr="003A5495" w:rsidRDefault="00B93BA4" w:rsidP="00CF10A9">
                            <w:pPr>
                              <w:pStyle w:val="Header"/>
                              <w:jc w:val="right"/>
                              <w:rPr>
                                <w:sz w:val="28"/>
                                <w:szCs w:val="28"/>
                              </w:rPr>
                            </w:pPr>
                            <w:bookmarkStart w:id="0" w:name="_Hlk178257881"/>
                            <w:bookmarkStart w:id="1" w:name="_Hlk178257882"/>
                            <w:r w:rsidRPr="003A5495">
                              <w:rPr>
                                <w:bCs/>
                                <w:color w:val="003A96"/>
                                <w:sz w:val="28"/>
                                <w:szCs w:val="28"/>
                              </w:rPr>
                              <w:t>Clinical Social Work</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CBA2C" id="_x0000_t202" coordsize="21600,21600" o:spt="202" path="m,l,21600r21600,l21600,xe">
                <v:stroke joinstyle="miter"/>
                <v:path gradientshapeok="t" o:connecttype="rect"/>
              </v:shapetype>
              <v:shape id="Text Box 13" o:spid="_x0000_s1026" type="#_x0000_t202" style="position:absolute;margin-left:314.95pt;margin-top:62.6pt;width:198.95pt;height:22.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CjGAIAACwEAAAOAAAAZHJzL2Uyb0RvYy54bWysU01vGyEQvVfqf0Dc67U3tpuuvI7cRK4q&#10;RUkkp8oZs+BdCRgK2Lvur+/Arj+U9lT1AgMzzMd7j8VdpxU5COcbMCWdjMaUCMOhasyupD9e159u&#10;KfGBmYopMKKkR+Hp3fLjh0VrC5FDDaoSjmAS44vWlrQOwRZZ5nktNPMjsMKgU4LTLODR7bLKsRaz&#10;a5Xl4/E8a8FV1gEX3uPtQ++ky5RfSsHDs5ReBKJKir2FtLq0buOaLRes2Dlm64YPbbB/6EKzxmDR&#10;c6oHFhjZu+aPVLrhDjzIMOKgM5Cy4SLNgNNMxu+m2dTMijQLguPtGSb//9Lyp8PGvjgSuq/QIYER&#10;kNb6wuNlnKeTTscdOyXoRwiPZ9hEFwjHy3yWz+fzGSUcffntTT5JuGaX19b58E2AJtEoqUNaElrs&#10;8OgDVsTQU0gsZmDdKJWoUYa0JZ3fzMbpwdmDL5TBh5deoxW6bTcMsIXqiHM56Cn3lq8bLP7IfHhh&#10;DjnGUVC34RkXqQCLwGBRUoP79bf7GI/Qo5eSFjVTUv9zz5ygRH03SMqXyXQaRZYO09nnHA/u2rO9&#10;9pi9vgeU5QR/iOXJjPFBnUzpQL+hvFexKrqY4Vi7pOFk3odeyfg9uFitUhDKyrLwaDaWx9QRzgjt&#10;a/fGnB3wD8jcE5zUxYp3NPSxPRGrfQDZJI4iwD2qA+4oyUTd8H2i5q/PKeryyZe/AQAA//8DAFBL&#10;AwQUAAYACAAAACEAbi29O+IAAAAMAQAADwAAAGRycy9kb3ducmV2LnhtbEyPzU7DMBCE70i8g7VI&#10;3KiDpYYkxKmqSBUSgkNLL9w2sZtE+CfEbht4erYnetvRfJqdKVezNeykpzB4J+FxkQDTrvVqcJ2E&#10;/cfmIQMWIjqFxjst4UcHWFW3NyUWyp/dVp92sWMU4kKBEvoYx4Lz0PbaYlj4UTvyDn6yGElOHVcT&#10;nincGi6SJOUWB0cfehx13ev2a3e0El7rzTtuG2GzX1O/vB3W4/f+cynl/d28fgYW9Rz/YbjUp+pQ&#10;UafGH50KzEhIRZ4TSoZYCmAXIhFPtKahK80z4FXJr0dUfwAAAP//AwBQSwECLQAUAAYACAAAACEA&#10;toM4kv4AAADhAQAAEwAAAAAAAAAAAAAAAAAAAAAAW0NvbnRlbnRfVHlwZXNdLnhtbFBLAQItABQA&#10;BgAIAAAAIQA4/SH/1gAAAJQBAAALAAAAAAAAAAAAAAAAAC8BAABfcmVscy8ucmVsc1BLAQItABQA&#10;BgAIAAAAIQCfIACjGAIAACwEAAAOAAAAAAAAAAAAAAAAAC4CAABkcnMvZTJvRG9jLnhtbFBLAQIt&#10;ABQABgAIAAAAIQBuLb074gAAAAwBAAAPAAAAAAAAAAAAAAAAAHIEAABkcnMvZG93bnJldi54bWxQ&#10;SwUGAAAAAAQABADzAAAAgQUAAAAA&#10;" o:allowoverlap="f" filled="f" stroked="f" strokeweight=".5pt">
                <v:textbox>
                  <w:txbxContent>
                    <w:p w14:paraId="5F1B24DC" w14:textId="359B5385" w:rsidR="004A5476" w:rsidRPr="003A5495" w:rsidRDefault="00B93BA4" w:rsidP="00CF10A9">
                      <w:pPr>
                        <w:pStyle w:val="Header"/>
                        <w:jc w:val="right"/>
                        <w:rPr>
                          <w:sz w:val="28"/>
                          <w:szCs w:val="28"/>
                        </w:rPr>
                      </w:pPr>
                      <w:bookmarkStart w:id="2" w:name="_Hlk178257881"/>
                      <w:bookmarkStart w:id="3" w:name="_Hlk178257882"/>
                      <w:r w:rsidRPr="003A5495">
                        <w:rPr>
                          <w:bCs/>
                          <w:color w:val="003A96"/>
                          <w:sz w:val="28"/>
                          <w:szCs w:val="28"/>
                        </w:rPr>
                        <w:t>Clinical Social Work</w:t>
                      </w:r>
                      <w:bookmarkEnd w:id="2"/>
                      <w:bookmarkEnd w:id="3"/>
                    </w:p>
                  </w:txbxContent>
                </v:textbox>
                <w10:wrap anchory="page"/>
              </v:shape>
            </w:pict>
          </mc:Fallback>
        </mc:AlternateContent>
      </w:r>
      <w:r w:rsidR="007772BC">
        <w:rPr>
          <w:bCs/>
          <w:noProof/>
          <w:color w:val="003A96"/>
          <w:sz w:val="24"/>
          <w:szCs w:val="24"/>
        </w:rPr>
        <w:drawing>
          <wp:anchor distT="0" distB="0" distL="114300" distR="114300" simplePos="0" relativeHeight="251664384" behindDoc="1" locked="0" layoutInCell="1" allowOverlap="1" wp14:anchorId="112FE9AA" wp14:editId="27CED6F8">
            <wp:simplePos x="0" y="0"/>
            <wp:positionH relativeFrom="column">
              <wp:posOffset>243660</wp:posOffset>
            </wp:positionH>
            <wp:positionV relativeFrom="paragraph">
              <wp:posOffset>-576580</wp:posOffset>
            </wp:positionV>
            <wp:extent cx="3341430" cy="37555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1430" cy="375557"/>
                    </a:xfrm>
                    <a:prstGeom prst="rect">
                      <a:avLst/>
                    </a:prstGeom>
                  </pic:spPr>
                </pic:pic>
              </a:graphicData>
            </a:graphic>
            <wp14:sizeRelH relativeFrom="margin">
              <wp14:pctWidth>0</wp14:pctWidth>
            </wp14:sizeRelH>
            <wp14:sizeRelV relativeFrom="margin">
              <wp14:pctHeight>0</wp14:pctHeight>
            </wp14:sizeRelV>
          </wp:anchor>
        </w:drawing>
      </w:r>
    </w:p>
    <w:p w14:paraId="6AE7ED48" w14:textId="77777777" w:rsidR="00A82A79" w:rsidRPr="00A82A79" w:rsidRDefault="00A82A79" w:rsidP="00A82A79">
      <w:pPr>
        <w:rPr>
          <w:lang w:bidi="en-US"/>
        </w:rPr>
        <w:sectPr w:rsidR="00A82A79" w:rsidRPr="00A82A79" w:rsidSect="005E5F11">
          <w:footerReference w:type="even" r:id="rId9"/>
          <w:footerReference w:type="default" r:id="rId10"/>
          <w:headerReference w:type="first" r:id="rId11"/>
          <w:footerReference w:type="first" r:id="rId12"/>
          <w:pgSz w:w="12240" w:h="15840"/>
          <w:pgMar w:top="2160" w:right="1080" w:bottom="1440" w:left="1080" w:header="720" w:footer="720" w:gutter="0"/>
          <w:cols w:space="720"/>
          <w:titlePg/>
          <w:docGrid w:linePitch="360"/>
        </w:sectPr>
      </w:pPr>
    </w:p>
    <w:p w14:paraId="47E50449" w14:textId="77777777" w:rsidR="003925E5" w:rsidRDefault="003925E5" w:rsidP="00183012">
      <w:pPr>
        <w:rPr>
          <w:rFonts w:cstheme="minorHAnsi"/>
          <w:b/>
          <w:bCs/>
          <w:color w:val="003A96"/>
          <w:sz w:val="32"/>
          <w:szCs w:val="32"/>
        </w:rPr>
      </w:pPr>
    </w:p>
    <w:p w14:paraId="7E81D573" w14:textId="59AD01FE" w:rsidR="003925E5" w:rsidRPr="00CE002B" w:rsidRDefault="008504D0" w:rsidP="00CE002B">
      <w:pPr>
        <w:spacing w:after="240"/>
        <w:rPr>
          <w:rFonts w:cstheme="minorHAnsi"/>
          <w:b/>
          <w:bCs/>
          <w:color w:val="003A96"/>
          <w:sz w:val="36"/>
          <w:szCs w:val="36"/>
        </w:rPr>
      </w:pPr>
      <w:r w:rsidRPr="00060F8A">
        <w:rPr>
          <w:rFonts w:cstheme="minorHAnsi"/>
          <w:b/>
          <w:bCs/>
          <w:color w:val="003A96"/>
          <w:sz w:val="36"/>
          <w:szCs w:val="36"/>
        </w:rPr>
        <w:t>Funeral and Burial Expanses</w:t>
      </w:r>
      <w:r>
        <w:rPr>
          <w:rFonts w:cstheme="minorHAnsi"/>
          <w:b/>
          <w:bCs/>
          <w:color w:val="003A96"/>
          <w:sz w:val="36"/>
          <w:szCs w:val="36"/>
        </w:rPr>
        <w:t xml:space="preserve"> </w:t>
      </w:r>
      <w:r w:rsidRPr="00060F8A">
        <w:rPr>
          <w:rFonts w:cstheme="minorHAnsi"/>
          <w:b/>
          <w:bCs/>
          <w:color w:val="003A96"/>
          <w:sz w:val="36"/>
          <w:szCs w:val="36"/>
        </w:rPr>
        <w:t xml:space="preserve">- Financial Assistance </w:t>
      </w:r>
    </w:p>
    <w:p w14:paraId="6E75473A" w14:textId="77777777" w:rsidR="00CE002B" w:rsidRPr="00CE002B" w:rsidRDefault="00CE002B" w:rsidP="00CE002B">
      <w:pPr>
        <w:rPr>
          <w:rFonts w:ascii="Georgia" w:hAnsi="Georgia"/>
          <w:color w:val="003A96"/>
          <w:sz w:val="48"/>
          <w:szCs w:val="48"/>
        </w:rPr>
      </w:pPr>
      <w:r w:rsidRPr="00CE002B">
        <w:rPr>
          <w:rFonts w:ascii="Georgia" w:hAnsi="Georgia"/>
          <w:color w:val="003A96"/>
          <w:sz w:val="48"/>
          <w:szCs w:val="48"/>
        </w:rPr>
        <w:t>Family Overdose Support Fund (FOSF)</w:t>
      </w:r>
    </w:p>
    <w:p w14:paraId="243A6CD7" w14:textId="77777777" w:rsidR="00CE002B" w:rsidRPr="00CE002B" w:rsidRDefault="00CE002B" w:rsidP="00CE002B">
      <w:pPr>
        <w:pStyle w:val="Heading3"/>
        <w:spacing w:before="360"/>
        <w:ind w:left="0"/>
        <w:jc w:val="left"/>
        <w:rPr>
          <w:b w:val="0"/>
          <w:bCs w:val="0"/>
        </w:rPr>
      </w:pPr>
      <w:r w:rsidRPr="00CE002B">
        <w:t xml:space="preserve">Benefits – This is a temporary program, while funds from the state’s opioid settlement last. </w:t>
      </w:r>
      <w:r w:rsidRPr="00CE002B">
        <w:rPr>
          <w:b w:val="0"/>
          <w:bCs w:val="0"/>
        </w:rPr>
        <w:t xml:space="preserve">FOSF provides up to $5,000 for funerals, burials or cremation services for a person who died from overdose. Note: FOSF will pay the invoice directly to the funeral home for the services provided. FOSF does not provide direct cash to applicants and does not provide reimbursements for services that have already been paid. </w:t>
      </w:r>
    </w:p>
    <w:p w14:paraId="706E35D1" w14:textId="77777777" w:rsidR="00CE002B" w:rsidRPr="00CE002B" w:rsidRDefault="00CE002B" w:rsidP="00CE002B">
      <w:pPr>
        <w:pStyle w:val="Heading3"/>
        <w:spacing w:before="240"/>
        <w:ind w:left="0"/>
        <w:jc w:val="left"/>
      </w:pPr>
      <w:r w:rsidRPr="00CE002B">
        <w:t>Eligibility -</w:t>
      </w:r>
      <w:r w:rsidRPr="00CE002B">
        <w:rPr>
          <w:b w:val="0"/>
          <w:bCs w:val="0"/>
        </w:rPr>
        <w:t xml:space="preserve"> The family member requesting assistance must live in the city of Boston, be related to the deceased by blood or marriage, and be seeking support for a family member who died of an opioid overdose. </w:t>
      </w:r>
    </w:p>
    <w:p w14:paraId="4F13783A" w14:textId="77777777" w:rsidR="00CE002B" w:rsidRPr="00CE002B" w:rsidRDefault="00CE002B" w:rsidP="00CE002B">
      <w:pPr>
        <w:pStyle w:val="Heading3"/>
        <w:ind w:left="0"/>
        <w:jc w:val="left"/>
        <w:rPr>
          <w:b w:val="0"/>
          <w:bCs w:val="0"/>
        </w:rPr>
      </w:pPr>
    </w:p>
    <w:p w14:paraId="38F83917" w14:textId="77777777" w:rsidR="00CE002B" w:rsidRPr="00CE002B" w:rsidRDefault="00CE002B" w:rsidP="00CE002B">
      <w:pPr>
        <w:pStyle w:val="Heading3"/>
        <w:ind w:left="0"/>
        <w:jc w:val="left"/>
        <w:rPr>
          <w:b w:val="0"/>
          <w:bCs w:val="0"/>
        </w:rPr>
      </w:pPr>
      <w:r w:rsidRPr="00CE002B">
        <w:t>How to Access</w:t>
      </w:r>
      <w:r w:rsidRPr="00CE002B">
        <w:rPr>
          <w:b w:val="0"/>
          <w:bCs w:val="0"/>
        </w:rPr>
        <w:t xml:space="preserve"> – learn more and apply at </w:t>
      </w:r>
      <w:hyperlink r:id="rId13" w:history="1">
        <w:r w:rsidRPr="00CE002B">
          <w:rPr>
            <w:rStyle w:val="Hyperlink"/>
            <w:b w:val="0"/>
            <w:bCs w:val="0"/>
          </w:rPr>
          <w:t>haloinitiatives.org/apply-now</w:t>
        </w:r>
      </w:hyperlink>
      <w:r w:rsidRPr="00CE002B">
        <w:rPr>
          <w:b w:val="0"/>
          <w:bCs w:val="0"/>
        </w:rPr>
        <w:t xml:space="preserve"> </w:t>
      </w:r>
    </w:p>
    <w:p w14:paraId="2CA7AF62" w14:textId="375FBA27" w:rsidR="008E16D0" w:rsidRPr="00CE002B" w:rsidRDefault="008E16D0" w:rsidP="00CE002B">
      <w:pPr>
        <w:rPr>
          <w:sz w:val="28"/>
          <w:szCs w:val="28"/>
        </w:rPr>
      </w:pPr>
    </w:p>
    <w:sectPr w:rsidR="008E16D0" w:rsidRPr="00CE002B" w:rsidSect="001830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AE706" w14:textId="77777777" w:rsidR="007B6453" w:rsidRPr="00801A8E" w:rsidRDefault="007B6453" w:rsidP="00E217A0">
      <w:r w:rsidRPr="00801A8E">
        <w:separator/>
      </w:r>
    </w:p>
  </w:endnote>
  <w:endnote w:type="continuationSeparator" w:id="0">
    <w:p w14:paraId="5D4A48CD" w14:textId="77777777" w:rsidR="007B6453" w:rsidRPr="00801A8E" w:rsidRDefault="007B6453" w:rsidP="00E217A0">
      <w:r w:rsidRPr="00801A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Slab Light">
    <w:charset w:val="00"/>
    <w:family w:val="auto"/>
    <w:pitch w:val="variable"/>
    <w:sig w:usb0="000004FF" w:usb1="8000405F" w:usb2="00000022" w:usb3="00000000" w:csb0="0000019F"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2316935"/>
      <w:docPartObj>
        <w:docPartGallery w:val="Page Numbers (Bottom of Page)"/>
        <w:docPartUnique/>
      </w:docPartObj>
    </w:sdtPr>
    <w:sdtEndPr>
      <w:rPr>
        <w:rStyle w:val="PageNumber"/>
      </w:rPr>
    </w:sdtEndPr>
    <w:sdtContent>
      <w:p w14:paraId="41219494" w14:textId="77777777" w:rsidR="00EC38EC" w:rsidRDefault="00EC38EC" w:rsidP="007217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4DC769" w14:textId="77777777" w:rsidR="00EC38EC" w:rsidRDefault="00EC38EC" w:rsidP="00EC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AEB3" w14:textId="77777777" w:rsidR="008D6A78" w:rsidRPr="00801A8E" w:rsidRDefault="008D6A78" w:rsidP="0097070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10AD" w14:textId="4327875C" w:rsidR="00FC61CD" w:rsidRPr="00FC61CD" w:rsidRDefault="00D04600" w:rsidP="00D04600">
    <w:pPr>
      <w:widowControl w:val="0"/>
      <w:tabs>
        <w:tab w:val="right" w:pos="3780"/>
        <w:tab w:val="right" w:pos="10440"/>
      </w:tabs>
      <w:autoSpaceDE w:val="0"/>
      <w:autoSpaceDN w:val="0"/>
      <w:rPr>
        <w:rFonts w:ascii="Calibri" w:eastAsia="Arial" w:hAnsi="Calibri" w:cs="Calibri"/>
        <w:color w:val="808080" w:themeColor="background2"/>
        <w:sz w:val="20"/>
        <w:szCs w:val="20"/>
        <w:lang w:bidi="en-US"/>
      </w:rPr>
    </w:pPr>
    <w:r w:rsidRPr="0042703A">
      <w:rPr>
        <w:sz w:val="18"/>
        <w:szCs w:val="18"/>
      </w:rPr>
      <w:t>Partial rev 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CE5EA" w14:textId="77777777" w:rsidR="007B6453" w:rsidRPr="00801A8E" w:rsidRDefault="007B6453" w:rsidP="00E217A0">
      <w:r w:rsidRPr="00801A8E">
        <w:separator/>
      </w:r>
    </w:p>
  </w:footnote>
  <w:footnote w:type="continuationSeparator" w:id="0">
    <w:p w14:paraId="479267B8" w14:textId="77777777" w:rsidR="007B6453" w:rsidRPr="00801A8E" w:rsidRDefault="007B6453" w:rsidP="00E217A0">
      <w:r w:rsidRPr="00801A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DF95" w14:textId="77777777" w:rsidR="007C0C80" w:rsidRDefault="007C0C80" w:rsidP="00721791">
    <w:pPr>
      <w:pStyle w:val="TitleAddressWebInfo"/>
      <w:ind w:left="0"/>
      <w:jc w:val="right"/>
      <w:rPr>
        <w:bCs/>
        <w:sz w:val="24"/>
        <w:szCs w:val="24"/>
      </w:rPr>
    </w:pPr>
  </w:p>
  <w:p w14:paraId="72551D09" w14:textId="77777777" w:rsidR="008168A6" w:rsidRPr="00B323FB" w:rsidRDefault="008168A6" w:rsidP="00721791">
    <w:pPr>
      <w:pStyle w:val="TitleAddressWebInfo"/>
      <w:ind w:left="0"/>
      <w:jc w:val="right"/>
      <w:rPr>
        <w:bCs/>
        <w:color w:val="003A9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F77BA"/>
    <w:multiLevelType w:val="hybridMultilevel"/>
    <w:tmpl w:val="D8A0FEF2"/>
    <w:lvl w:ilvl="0" w:tplc="0409000F">
      <w:start w:val="1"/>
      <w:numFmt w:val="decimal"/>
      <w:lvlText w:val="%1."/>
      <w:lvlJc w:val="left"/>
      <w:pPr>
        <w:ind w:left="594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0E271CEA"/>
    <w:multiLevelType w:val="hybridMultilevel"/>
    <w:tmpl w:val="DBE223DA"/>
    <w:lvl w:ilvl="0" w:tplc="FC82D16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4AA1399B"/>
    <w:multiLevelType w:val="hybridMultilevel"/>
    <w:tmpl w:val="66648D14"/>
    <w:lvl w:ilvl="0" w:tplc="CC16233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4BE742E"/>
    <w:multiLevelType w:val="hybridMultilevel"/>
    <w:tmpl w:val="80884232"/>
    <w:lvl w:ilvl="0" w:tplc="D8C69E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C1B7A"/>
    <w:multiLevelType w:val="hybridMultilevel"/>
    <w:tmpl w:val="B3EA9E00"/>
    <w:lvl w:ilvl="0" w:tplc="F108656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58806106">
    <w:abstractNumId w:val="0"/>
  </w:num>
  <w:num w:numId="2" w16cid:durableId="1892885302">
    <w:abstractNumId w:val="1"/>
  </w:num>
  <w:num w:numId="3" w16cid:durableId="1257708922">
    <w:abstractNumId w:val="4"/>
  </w:num>
  <w:num w:numId="4" w16cid:durableId="1173034952">
    <w:abstractNumId w:val="2"/>
  </w:num>
  <w:num w:numId="5" w16cid:durableId="22565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53"/>
    <w:rsid w:val="00005D46"/>
    <w:rsid w:val="00016AA4"/>
    <w:rsid w:val="00046BAD"/>
    <w:rsid w:val="000541CC"/>
    <w:rsid w:val="00055251"/>
    <w:rsid w:val="00060BB4"/>
    <w:rsid w:val="00094395"/>
    <w:rsid w:val="000A55DF"/>
    <w:rsid w:val="000B63DD"/>
    <w:rsid w:val="000D028E"/>
    <w:rsid w:val="000E21E4"/>
    <w:rsid w:val="000E3E9F"/>
    <w:rsid w:val="000F43CE"/>
    <w:rsid w:val="0010276C"/>
    <w:rsid w:val="00103B09"/>
    <w:rsid w:val="00112543"/>
    <w:rsid w:val="001140D2"/>
    <w:rsid w:val="001422A2"/>
    <w:rsid w:val="001511EB"/>
    <w:rsid w:val="00152A98"/>
    <w:rsid w:val="00160017"/>
    <w:rsid w:val="00160B8B"/>
    <w:rsid w:val="001646A8"/>
    <w:rsid w:val="00167F3F"/>
    <w:rsid w:val="00183012"/>
    <w:rsid w:val="001963B6"/>
    <w:rsid w:val="001A7D82"/>
    <w:rsid w:val="001C09F1"/>
    <w:rsid w:val="001C11E3"/>
    <w:rsid w:val="001C1AB9"/>
    <w:rsid w:val="001C5BD4"/>
    <w:rsid w:val="002156C3"/>
    <w:rsid w:val="0023578F"/>
    <w:rsid w:val="00242092"/>
    <w:rsid w:val="00251483"/>
    <w:rsid w:val="00272A54"/>
    <w:rsid w:val="0028163A"/>
    <w:rsid w:val="002A38A0"/>
    <w:rsid w:val="002D1A10"/>
    <w:rsid w:val="002D4010"/>
    <w:rsid w:val="002E2BE1"/>
    <w:rsid w:val="002E5212"/>
    <w:rsid w:val="002F6E42"/>
    <w:rsid w:val="002F70BC"/>
    <w:rsid w:val="0031368C"/>
    <w:rsid w:val="003207D2"/>
    <w:rsid w:val="0033064D"/>
    <w:rsid w:val="00334A59"/>
    <w:rsid w:val="00374031"/>
    <w:rsid w:val="003925E5"/>
    <w:rsid w:val="003A5495"/>
    <w:rsid w:val="003B08ED"/>
    <w:rsid w:val="00410E38"/>
    <w:rsid w:val="00413092"/>
    <w:rsid w:val="004174CF"/>
    <w:rsid w:val="00437D65"/>
    <w:rsid w:val="00445EC1"/>
    <w:rsid w:val="00446C79"/>
    <w:rsid w:val="00454643"/>
    <w:rsid w:val="00457FFB"/>
    <w:rsid w:val="00464860"/>
    <w:rsid w:val="0046611B"/>
    <w:rsid w:val="00480A60"/>
    <w:rsid w:val="00497B65"/>
    <w:rsid w:val="004A5476"/>
    <w:rsid w:val="004A5F2F"/>
    <w:rsid w:val="004E358C"/>
    <w:rsid w:val="004F678C"/>
    <w:rsid w:val="00521F22"/>
    <w:rsid w:val="00524D8E"/>
    <w:rsid w:val="00525236"/>
    <w:rsid w:val="00533001"/>
    <w:rsid w:val="00536A6B"/>
    <w:rsid w:val="00550E8A"/>
    <w:rsid w:val="00553157"/>
    <w:rsid w:val="005610D1"/>
    <w:rsid w:val="005C5840"/>
    <w:rsid w:val="005D4C2C"/>
    <w:rsid w:val="005E23D3"/>
    <w:rsid w:val="005E5F11"/>
    <w:rsid w:val="005E729F"/>
    <w:rsid w:val="00615E48"/>
    <w:rsid w:val="006559DD"/>
    <w:rsid w:val="006640BC"/>
    <w:rsid w:val="006664A5"/>
    <w:rsid w:val="00667DB4"/>
    <w:rsid w:val="00687D0F"/>
    <w:rsid w:val="006D0A03"/>
    <w:rsid w:val="006F7FAE"/>
    <w:rsid w:val="00711B85"/>
    <w:rsid w:val="00721791"/>
    <w:rsid w:val="00721CDA"/>
    <w:rsid w:val="00735D35"/>
    <w:rsid w:val="00740560"/>
    <w:rsid w:val="00742336"/>
    <w:rsid w:val="007446E3"/>
    <w:rsid w:val="007503C0"/>
    <w:rsid w:val="0075511C"/>
    <w:rsid w:val="0076579F"/>
    <w:rsid w:val="007772BC"/>
    <w:rsid w:val="0079495E"/>
    <w:rsid w:val="0079779F"/>
    <w:rsid w:val="007A6134"/>
    <w:rsid w:val="007B6453"/>
    <w:rsid w:val="007C0C80"/>
    <w:rsid w:val="007D0A4D"/>
    <w:rsid w:val="007E4F1D"/>
    <w:rsid w:val="00801A8E"/>
    <w:rsid w:val="00803763"/>
    <w:rsid w:val="00813AC5"/>
    <w:rsid w:val="00815F6F"/>
    <w:rsid w:val="008168A6"/>
    <w:rsid w:val="00832F49"/>
    <w:rsid w:val="0084104C"/>
    <w:rsid w:val="008504D0"/>
    <w:rsid w:val="00867A43"/>
    <w:rsid w:val="00881D01"/>
    <w:rsid w:val="008827E9"/>
    <w:rsid w:val="00883592"/>
    <w:rsid w:val="008858DF"/>
    <w:rsid w:val="00887597"/>
    <w:rsid w:val="008B22A7"/>
    <w:rsid w:val="008C4082"/>
    <w:rsid w:val="008C47E7"/>
    <w:rsid w:val="008D6A78"/>
    <w:rsid w:val="008E16D0"/>
    <w:rsid w:val="008F2723"/>
    <w:rsid w:val="008F4448"/>
    <w:rsid w:val="009017F6"/>
    <w:rsid w:val="00950873"/>
    <w:rsid w:val="009619A9"/>
    <w:rsid w:val="00961CCD"/>
    <w:rsid w:val="00970706"/>
    <w:rsid w:val="009712C8"/>
    <w:rsid w:val="00982E4B"/>
    <w:rsid w:val="009B38C5"/>
    <w:rsid w:val="009B557A"/>
    <w:rsid w:val="009C0376"/>
    <w:rsid w:val="009D33F8"/>
    <w:rsid w:val="009E7B51"/>
    <w:rsid w:val="009F3017"/>
    <w:rsid w:val="009F6D17"/>
    <w:rsid w:val="00A15C83"/>
    <w:rsid w:val="00A34766"/>
    <w:rsid w:val="00A7758B"/>
    <w:rsid w:val="00A82A79"/>
    <w:rsid w:val="00A87920"/>
    <w:rsid w:val="00A945F3"/>
    <w:rsid w:val="00AA7276"/>
    <w:rsid w:val="00AC09FD"/>
    <w:rsid w:val="00AC1D88"/>
    <w:rsid w:val="00AC4CD3"/>
    <w:rsid w:val="00AF30B3"/>
    <w:rsid w:val="00B1046C"/>
    <w:rsid w:val="00B323FB"/>
    <w:rsid w:val="00B47BA0"/>
    <w:rsid w:val="00B81E8C"/>
    <w:rsid w:val="00B85208"/>
    <w:rsid w:val="00B93BA4"/>
    <w:rsid w:val="00B97E53"/>
    <w:rsid w:val="00BC0E77"/>
    <w:rsid w:val="00BF624D"/>
    <w:rsid w:val="00C04083"/>
    <w:rsid w:val="00C1534A"/>
    <w:rsid w:val="00C301B0"/>
    <w:rsid w:val="00C5458E"/>
    <w:rsid w:val="00C57246"/>
    <w:rsid w:val="00C63D2A"/>
    <w:rsid w:val="00C70717"/>
    <w:rsid w:val="00C76E6C"/>
    <w:rsid w:val="00CA5E29"/>
    <w:rsid w:val="00CA7333"/>
    <w:rsid w:val="00CB7743"/>
    <w:rsid w:val="00CC0354"/>
    <w:rsid w:val="00CC05C8"/>
    <w:rsid w:val="00CC25B6"/>
    <w:rsid w:val="00CD090E"/>
    <w:rsid w:val="00CD42E6"/>
    <w:rsid w:val="00CE002B"/>
    <w:rsid w:val="00CF10A9"/>
    <w:rsid w:val="00D00564"/>
    <w:rsid w:val="00D04600"/>
    <w:rsid w:val="00D04D22"/>
    <w:rsid w:val="00D13B9D"/>
    <w:rsid w:val="00D15B28"/>
    <w:rsid w:val="00D4335C"/>
    <w:rsid w:val="00D43413"/>
    <w:rsid w:val="00D61A5C"/>
    <w:rsid w:val="00D653A6"/>
    <w:rsid w:val="00D8034F"/>
    <w:rsid w:val="00D93215"/>
    <w:rsid w:val="00DB24F2"/>
    <w:rsid w:val="00DB5B1D"/>
    <w:rsid w:val="00E00568"/>
    <w:rsid w:val="00E217A0"/>
    <w:rsid w:val="00E36447"/>
    <w:rsid w:val="00E45157"/>
    <w:rsid w:val="00E63A25"/>
    <w:rsid w:val="00E66514"/>
    <w:rsid w:val="00E936F9"/>
    <w:rsid w:val="00EA7C2B"/>
    <w:rsid w:val="00EB5C62"/>
    <w:rsid w:val="00EB6291"/>
    <w:rsid w:val="00EC38EC"/>
    <w:rsid w:val="00EE2D52"/>
    <w:rsid w:val="00EF0020"/>
    <w:rsid w:val="00F02C1C"/>
    <w:rsid w:val="00F07EDC"/>
    <w:rsid w:val="00F208E2"/>
    <w:rsid w:val="00F221E2"/>
    <w:rsid w:val="00F32EE6"/>
    <w:rsid w:val="00F3321C"/>
    <w:rsid w:val="00F55DED"/>
    <w:rsid w:val="00F673D4"/>
    <w:rsid w:val="00F73A6E"/>
    <w:rsid w:val="00FB5DAD"/>
    <w:rsid w:val="00FC61CD"/>
    <w:rsid w:val="00FC7612"/>
    <w:rsid w:val="00FD7A29"/>
    <w:rsid w:val="00FE780F"/>
    <w:rsid w:val="00FF39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BBFAA2"/>
  <w15:chartTrackingRefBased/>
  <w15:docId w15:val="{712AB685-683B-4BCE-9AA8-3CEB7402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CE002B"/>
    <w:pPr>
      <w:widowControl w:val="0"/>
      <w:autoSpaceDE w:val="0"/>
      <w:autoSpaceDN w:val="0"/>
      <w:ind w:left="517" w:right="360"/>
      <w:jc w:val="center"/>
      <w:outlineLvl w:val="2"/>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A78"/>
    <w:pPr>
      <w:tabs>
        <w:tab w:val="center" w:pos="4680"/>
        <w:tab w:val="right" w:pos="9360"/>
      </w:tabs>
    </w:pPr>
  </w:style>
  <w:style w:type="character" w:customStyle="1" w:styleId="HeaderChar">
    <w:name w:val="Header Char"/>
    <w:basedOn w:val="DefaultParagraphFont"/>
    <w:link w:val="Header"/>
    <w:uiPriority w:val="99"/>
    <w:rsid w:val="008D6A78"/>
  </w:style>
  <w:style w:type="paragraph" w:styleId="Footer">
    <w:name w:val="footer"/>
    <w:basedOn w:val="Normal"/>
    <w:link w:val="FooterChar"/>
    <w:uiPriority w:val="99"/>
    <w:unhideWhenUsed/>
    <w:rsid w:val="008D6A78"/>
    <w:pPr>
      <w:tabs>
        <w:tab w:val="center" w:pos="4680"/>
        <w:tab w:val="right" w:pos="9360"/>
      </w:tabs>
    </w:pPr>
  </w:style>
  <w:style w:type="character" w:customStyle="1" w:styleId="FooterChar">
    <w:name w:val="Footer Char"/>
    <w:basedOn w:val="DefaultParagraphFont"/>
    <w:link w:val="Footer"/>
    <w:uiPriority w:val="99"/>
    <w:rsid w:val="008D6A78"/>
  </w:style>
  <w:style w:type="paragraph" w:customStyle="1" w:styleId="Bodytext">
    <w:name w:val="Body_text"/>
    <w:basedOn w:val="Normal"/>
    <w:next w:val="Normal"/>
    <w:qFormat/>
    <w:rsid w:val="00446C79"/>
    <w:pPr>
      <w:snapToGrid w:val="0"/>
      <w:spacing w:after="220"/>
    </w:pPr>
    <w:rPr>
      <w:rFonts w:eastAsia="Times New Roman"/>
      <w:sz w:val="20"/>
    </w:rPr>
  </w:style>
  <w:style w:type="paragraph" w:customStyle="1" w:styleId="Company">
    <w:name w:val="Company"/>
    <w:basedOn w:val="Normal"/>
    <w:next w:val="Normal"/>
    <w:rsid w:val="00E217A0"/>
    <w:pPr>
      <w:spacing w:after="40"/>
    </w:pPr>
    <w:rPr>
      <w:rFonts w:ascii="Calibri" w:eastAsia="Times New Roman" w:hAnsi="Calibri" w:cs="Times New Roman"/>
      <w:szCs w:val="20"/>
    </w:rPr>
  </w:style>
  <w:style w:type="paragraph" w:customStyle="1" w:styleId="TitleAddressWebInfo">
    <w:name w:val="Title_Address_Web_Info"/>
    <w:uiPriority w:val="99"/>
    <w:qFormat/>
    <w:rsid w:val="00CA5E29"/>
    <w:pPr>
      <w:autoSpaceDE w:val="0"/>
      <w:autoSpaceDN w:val="0"/>
      <w:adjustRightInd w:val="0"/>
      <w:snapToGrid w:val="0"/>
      <w:spacing w:line="192" w:lineRule="atLeast"/>
      <w:ind w:left="6930"/>
      <w:textAlignment w:val="center"/>
    </w:pPr>
    <w:rPr>
      <w:color w:val="000000"/>
      <w:kern w:val="12"/>
      <w:sz w:val="16"/>
      <w:szCs w:val="16"/>
    </w:rPr>
  </w:style>
  <w:style w:type="paragraph" w:customStyle="1" w:styleId="NameDegree">
    <w:name w:val="Name_Degree"/>
    <w:qFormat/>
    <w:rsid w:val="00413092"/>
    <w:pPr>
      <w:spacing w:line="260" w:lineRule="atLeast"/>
      <w:ind w:left="6930" w:right="-360"/>
    </w:pPr>
    <w:rPr>
      <w:rFonts w:ascii="Roboto Slab Light" w:hAnsi="Roboto Slab Light"/>
      <w:noProof/>
      <w:color w:val="000000"/>
    </w:rPr>
  </w:style>
  <w:style w:type="paragraph" w:styleId="BodyText0">
    <w:name w:val="Body Text"/>
    <w:basedOn w:val="Normal"/>
    <w:link w:val="BodyTextChar"/>
    <w:uiPriority w:val="1"/>
    <w:qFormat/>
    <w:rsid w:val="001C5BD4"/>
    <w:pPr>
      <w:widowControl w:val="0"/>
      <w:autoSpaceDE w:val="0"/>
      <w:autoSpaceDN w:val="0"/>
    </w:pPr>
    <w:rPr>
      <w:rFonts w:ascii="Arial" w:eastAsia="Arial" w:hAnsi="Arial"/>
      <w:lang w:bidi="en-US"/>
    </w:rPr>
  </w:style>
  <w:style w:type="character" w:customStyle="1" w:styleId="BodyTextChar">
    <w:name w:val="Body Text Char"/>
    <w:basedOn w:val="DefaultParagraphFont"/>
    <w:link w:val="BodyText0"/>
    <w:uiPriority w:val="1"/>
    <w:rsid w:val="001C5BD4"/>
    <w:rPr>
      <w:rFonts w:ascii="Arial" w:eastAsia="Arial" w:hAnsi="Arial"/>
      <w:lang w:bidi="en-US"/>
    </w:rPr>
  </w:style>
  <w:style w:type="paragraph" w:customStyle="1" w:styleId="TableParagraph">
    <w:name w:val="Table Paragraph"/>
    <w:basedOn w:val="Normal"/>
    <w:uiPriority w:val="1"/>
    <w:qFormat/>
    <w:rsid w:val="001C5BD4"/>
    <w:pPr>
      <w:widowControl w:val="0"/>
      <w:autoSpaceDE w:val="0"/>
      <w:autoSpaceDN w:val="0"/>
      <w:ind w:left="35"/>
    </w:pPr>
    <w:rPr>
      <w:rFonts w:ascii="Arial" w:eastAsia="Arial" w:hAnsi="Arial"/>
      <w:lang w:bidi="en-US"/>
    </w:rPr>
  </w:style>
  <w:style w:type="character" w:styleId="PageNumber">
    <w:name w:val="page number"/>
    <w:basedOn w:val="DefaultParagraphFont"/>
    <w:uiPriority w:val="99"/>
    <w:semiHidden/>
    <w:unhideWhenUsed/>
    <w:rsid w:val="00EC38EC"/>
  </w:style>
  <w:style w:type="paragraph" w:styleId="BalloonText">
    <w:name w:val="Balloon Text"/>
    <w:basedOn w:val="Normal"/>
    <w:link w:val="BalloonTextChar"/>
    <w:uiPriority w:val="99"/>
    <w:semiHidden/>
    <w:unhideWhenUsed/>
    <w:rsid w:val="00CD09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090E"/>
    <w:rPr>
      <w:rFonts w:ascii="Times New Roman" w:hAnsi="Times New Roman" w:cs="Times New Roman"/>
      <w:sz w:val="18"/>
      <w:szCs w:val="18"/>
    </w:rPr>
  </w:style>
  <w:style w:type="paragraph" w:customStyle="1" w:styleId="BasicParagraph">
    <w:name w:val="[Basic Paragraph]"/>
    <w:basedOn w:val="Normal"/>
    <w:uiPriority w:val="99"/>
    <w:rsid w:val="00E66514"/>
    <w:pPr>
      <w:autoSpaceDE w:val="0"/>
      <w:autoSpaceDN w:val="0"/>
      <w:adjustRightInd w:val="0"/>
      <w:spacing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8E16D0"/>
    <w:pPr>
      <w:ind w:left="720"/>
      <w:contextualSpacing/>
    </w:pPr>
  </w:style>
  <w:style w:type="table" w:styleId="GridTable4-Accent6">
    <w:name w:val="Grid Table 4 Accent 6"/>
    <w:aliases w:val="PeC TS Table"/>
    <w:basedOn w:val="TableNormal"/>
    <w:uiPriority w:val="49"/>
    <w:rsid w:val="002D1A10"/>
    <w:pPr>
      <w:contextualSpacing/>
    </w:pPr>
    <w:rPr>
      <w:rFonts w:cstheme="minorBid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spacing w:beforeLines="0" w:before="0" w:beforeAutospacing="0" w:afterLines="0" w:after="0" w:afterAutospacing="0" w:line="240" w:lineRule="auto"/>
        <w:contextualSpacing/>
        <w:jc w:val="center"/>
      </w:pPr>
      <w:rPr>
        <w:b/>
        <w:bCs/>
        <w:color w:val="FFFFFF" w:themeColor="background1"/>
      </w:rPr>
      <w:tblPr/>
      <w:tcPr>
        <w:shd w:val="clear" w:color="auto" w:fill="359593" w:themeFill="text2" w:themeFillShade="80"/>
      </w:tcPr>
    </w:tblStylePr>
    <w:tblStylePr w:type="lastRow">
      <w:rPr>
        <w:b/>
        <w:bCs/>
      </w:rPr>
      <w:tblPr/>
      <w:tcPr>
        <w:tcBorders>
          <w:top w:val="double" w:sz="4" w:space="0" w:color="359593" w:themeColor="text2" w:themeShade="80"/>
        </w:tcBorders>
      </w:tcPr>
    </w:tblStylePr>
    <w:tblStylePr w:type="firstCol">
      <w:rPr>
        <w:b/>
        <w:bCs/>
      </w:rPr>
    </w:tblStylePr>
    <w:tblStylePr w:type="lastCol">
      <w:rPr>
        <w:b/>
        <w:bCs/>
      </w:rPr>
    </w:tblStylePr>
    <w:tblStylePr w:type="band1Horz">
      <w:tblPr/>
      <w:tcPr>
        <w:shd w:val="clear" w:color="auto" w:fill="EFF9F9" w:themeFill="text2" w:themeFillTint="33"/>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style>
  <w:style w:type="character" w:customStyle="1" w:styleId="Heading3Char">
    <w:name w:val="Heading 3 Char"/>
    <w:basedOn w:val="DefaultParagraphFont"/>
    <w:link w:val="Heading3"/>
    <w:uiPriority w:val="9"/>
    <w:rsid w:val="00CE002B"/>
    <w:rPr>
      <w:rFonts w:ascii="Calibri" w:eastAsia="Calibri" w:hAnsi="Calibri" w:cs="Calibri"/>
      <w:b/>
      <w:bCs/>
      <w:sz w:val="28"/>
      <w:szCs w:val="28"/>
    </w:rPr>
  </w:style>
  <w:style w:type="character" w:styleId="Hyperlink">
    <w:name w:val="Hyperlink"/>
    <w:basedOn w:val="DefaultParagraphFont"/>
    <w:uiPriority w:val="99"/>
    <w:unhideWhenUsed/>
    <w:rsid w:val="00CE002B"/>
    <w:rPr>
      <w:color w:val="0077C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loinitiatives.org/apply-n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f0\Downloads\MGH%20Word%20Template.dotx" TargetMode="External"/></Relationships>
</file>

<file path=word/theme/theme1.xml><?xml version="1.0" encoding="utf-8"?>
<a:theme xmlns:a="http://schemas.openxmlformats.org/drawingml/2006/main" name="Office Theme">
  <a:themeElements>
    <a:clrScheme name="MGB_colors">
      <a:dk1>
        <a:srgbClr val="000000"/>
      </a:dk1>
      <a:lt1>
        <a:srgbClr val="FFFFFF"/>
      </a:lt1>
      <a:dk2>
        <a:srgbClr val="B0E3E2"/>
      </a:dk2>
      <a:lt2>
        <a:srgbClr val="808080"/>
      </a:lt2>
      <a:accent1>
        <a:srgbClr val="009AA3"/>
      </a:accent1>
      <a:accent2>
        <a:srgbClr val="003A93"/>
      </a:accent2>
      <a:accent3>
        <a:srgbClr val="0077CA"/>
      </a:accent3>
      <a:accent4>
        <a:srgbClr val="CD7F00"/>
      </a:accent4>
      <a:accent5>
        <a:srgbClr val="5C068A"/>
      </a:accent5>
      <a:accent6>
        <a:srgbClr val="CC0037"/>
      </a:accent6>
      <a:hlink>
        <a:srgbClr val="0077CA"/>
      </a:hlink>
      <a:folHlink>
        <a:srgbClr val="5C068A"/>
      </a:folHlink>
    </a:clrScheme>
    <a:fontScheme name="MGB">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5230-6C60-4A40-A203-5757497A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MGH Word Template</Template>
  <TotalTime>1</TotalTime>
  <Pages>1</Pages>
  <Words>126</Words>
  <Characters>722</Characters>
  <Application>Microsoft Office Word</Application>
  <DocSecurity>0</DocSecurity>
  <Lines>16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Forman, Ellen W.</dc:creator>
  <cp:keywords/>
  <dc:description/>
  <cp:lastModifiedBy>Ellen Forman</cp:lastModifiedBy>
  <cp:revision>2</cp:revision>
  <cp:lastPrinted>2021-06-14T22:49:00Z</cp:lastPrinted>
  <dcterms:created xsi:type="dcterms:W3CDTF">2025-04-25T17:53:00Z</dcterms:created>
  <dcterms:modified xsi:type="dcterms:W3CDTF">2025-04-25T17:53:00Z</dcterms:modified>
</cp:coreProperties>
</file>